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52CD5" w14:textId="2761D65F" w:rsidR="00394B9F" w:rsidRDefault="00394B9F" w:rsidP="00EC2649">
      <w:pPr>
        <w:rPr>
          <w:rFonts w:cs="Tahoma"/>
        </w:rPr>
      </w:pPr>
    </w:p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2"/>
        <w:gridCol w:w="3360"/>
      </w:tblGrid>
      <w:tr w:rsidR="002B4FF2" w14:paraId="7B452CE4" w14:textId="77777777" w:rsidTr="00BE6805">
        <w:trPr>
          <w:trHeight w:val="1044"/>
        </w:trPr>
        <w:tc>
          <w:tcPr>
            <w:tcW w:w="5982" w:type="dxa"/>
          </w:tcPr>
          <w:tbl>
            <w:tblPr>
              <w:tblpPr w:leftFromText="180" w:rightFromText="180" w:vertAnchor="text" w:horzAnchor="margin" w:tblpY="-33"/>
              <w:tblOverlap w:val="never"/>
              <w:tblW w:w="4812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4"/>
              <w:gridCol w:w="424"/>
              <w:gridCol w:w="2264"/>
            </w:tblGrid>
            <w:tr w:rsidR="002B4FF2" w:rsidRPr="0016606D" w14:paraId="7B452CD9" w14:textId="77777777" w:rsidTr="00BE6805">
              <w:trPr>
                <w:trHeight w:val="190"/>
              </w:trPr>
              <w:tc>
                <w:tcPr>
                  <w:tcW w:w="2124" w:type="dxa"/>
                  <w:tcBorders>
                    <w:bottom w:val="single" w:sz="4" w:space="0" w:color="657480"/>
                  </w:tcBorders>
                </w:tcPr>
                <w:p w14:paraId="7B452CD6" w14:textId="50D516A2" w:rsidR="002B4FF2" w:rsidRPr="0009587E" w:rsidRDefault="0040305A" w:rsidP="00712A28">
                  <w:pPr>
                    <w:jc w:val="center"/>
                    <w:rPr>
                      <w:color w:val="4E5962"/>
                      <w:szCs w:val="20"/>
                    </w:rPr>
                  </w:pPr>
                  <w:r>
                    <w:rPr>
                      <w:color w:val="4E5962"/>
                      <w:szCs w:val="20"/>
                      <w:lang w:val="en-US"/>
                    </w:rPr>
                    <w:t>31</w:t>
                  </w:r>
                  <w:r w:rsidR="0009587E">
                    <w:rPr>
                      <w:color w:val="4E5962"/>
                      <w:szCs w:val="20"/>
                    </w:rPr>
                    <w:t>.</w:t>
                  </w:r>
                  <w:r w:rsidR="00712A28">
                    <w:rPr>
                      <w:color w:val="4E5962"/>
                      <w:szCs w:val="20"/>
                    </w:rPr>
                    <w:t>01</w:t>
                  </w:r>
                  <w:r>
                    <w:rPr>
                      <w:color w:val="4E5962"/>
                      <w:szCs w:val="20"/>
                    </w:rPr>
                    <w:t>.2018 г.</w:t>
                  </w:r>
                </w:p>
              </w:tc>
              <w:tc>
                <w:tcPr>
                  <w:tcW w:w="424" w:type="dxa"/>
                </w:tcPr>
                <w:p w14:paraId="7B452CD7" w14:textId="77777777"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4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170C97DA" w:rsidR="002B4FF2" w:rsidRPr="002C5867" w:rsidRDefault="00946F65" w:rsidP="00BE6805">
                  <w:pPr>
                    <w:rPr>
                      <w:color w:val="4E5962"/>
                      <w:szCs w:val="20"/>
                    </w:rPr>
                  </w:pPr>
                  <w:r w:rsidRPr="00946F65">
                    <w:rPr>
                      <w:color w:val="4E5962"/>
                      <w:szCs w:val="20"/>
                    </w:rPr>
                    <w:t>РКСМ-0502-0041</w:t>
                  </w: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7B452CE1" w14:textId="77777777" w:rsidR="00C434BA" w:rsidRPr="002B4FF2" w:rsidRDefault="00C434BA" w:rsidP="008E2C9E">
            <w:pPr>
              <w:rPr>
                <w:rFonts w:cs="Tahoma"/>
                <w:szCs w:val="20"/>
              </w:rPr>
            </w:pPr>
          </w:p>
        </w:tc>
        <w:tc>
          <w:tcPr>
            <w:tcW w:w="3360" w:type="dxa"/>
          </w:tcPr>
          <w:p w14:paraId="7B452CE3" w14:textId="765C1080" w:rsidR="00E85E07" w:rsidRPr="00E85E07" w:rsidRDefault="008E2C9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E2C9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690468D8" w14:textId="77777777" w:rsidR="008E2C9E" w:rsidRDefault="008E2C9E" w:rsidP="008E2C9E">
      <w:pPr>
        <w:jc w:val="center"/>
        <w:rPr>
          <w:rFonts w:cs="Tahoma"/>
          <w:szCs w:val="20"/>
        </w:rPr>
      </w:pPr>
      <w:r w:rsidRPr="008E2C9E">
        <w:rPr>
          <w:rFonts w:cs="Tahoma"/>
          <w:szCs w:val="20"/>
        </w:rPr>
        <w:t>Уважаемые дамы и господа!</w:t>
      </w:r>
    </w:p>
    <w:p w14:paraId="62881754" w14:textId="77777777" w:rsidR="00C434BA" w:rsidRPr="008E2C9E" w:rsidRDefault="00C434BA" w:rsidP="008E2C9E">
      <w:pPr>
        <w:jc w:val="center"/>
        <w:rPr>
          <w:rFonts w:cs="Tahoma"/>
          <w:szCs w:val="20"/>
        </w:rPr>
      </w:pPr>
    </w:p>
    <w:p w14:paraId="6937247F" w14:textId="77777777" w:rsidR="008E2C9E" w:rsidRPr="008E2C9E" w:rsidRDefault="008E2C9E" w:rsidP="00182272">
      <w:pPr>
        <w:jc w:val="both"/>
        <w:rPr>
          <w:rFonts w:cs="Tahoma"/>
          <w:szCs w:val="20"/>
        </w:rPr>
      </w:pPr>
    </w:p>
    <w:p w14:paraId="6709A6D0" w14:textId="2B8489C4" w:rsidR="007A7F7E" w:rsidRDefault="007A7F7E" w:rsidP="00182272">
      <w:pPr>
        <w:ind w:firstLine="567"/>
        <w:jc w:val="both"/>
        <w:rPr>
          <w:rFonts w:cs="Tahoma"/>
          <w:szCs w:val="20"/>
        </w:rPr>
      </w:pPr>
      <w:r w:rsidRPr="007A7F7E">
        <w:rPr>
          <w:rFonts w:cs="Tahoma"/>
          <w:szCs w:val="20"/>
        </w:rPr>
        <w:t xml:space="preserve">Компания </w:t>
      </w:r>
      <w:r w:rsidR="00815F6F">
        <w:rPr>
          <w:rFonts w:cs="Tahoma"/>
          <w:szCs w:val="20"/>
        </w:rPr>
        <w:t>ООО</w:t>
      </w:r>
      <w:r w:rsidRPr="007A7F7E">
        <w:rPr>
          <w:rFonts w:cs="Tahoma"/>
          <w:szCs w:val="20"/>
        </w:rPr>
        <w:t xml:space="preserve"> «РКС-Менеджмент» настоящим извещ</w:t>
      </w:r>
      <w:r w:rsidR="00E5457D">
        <w:rPr>
          <w:rFonts w:cs="Tahoma"/>
          <w:szCs w:val="20"/>
        </w:rPr>
        <w:t xml:space="preserve">ает Вас о проведении </w:t>
      </w:r>
      <w:r w:rsidR="00BB0041" w:rsidRPr="00BB0041">
        <w:rPr>
          <w:rFonts w:cs="Tahoma"/>
          <w:szCs w:val="20"/>
        </w:rPr>
        <w:t xml:space="preserve">открытой процедуры </w:t>
      </w:r>
      <w:r w:rsidR="007002FC" w:rsidRPr="007002FC">
        <w:rPr>
          <w:rFonts w:cs="Tahoma"/>
          <w:szCs w:val="20"/>
        </w:rPr>
        <w:t>Приглашения делать оферты с предварительной квалификацией для за</w:t>
      </w:r>
      <w:r w:rsidR="000E5B71">
        <w:rPr>
          <w:rFonts w:cs="Tahoma"/>
          <w:szCs w:val="20"/>
        </w:rPr>
        <w:t>ключения договоров</w:t>
      </w:r>
      <w:r w:rsidR="001267B9" w:rsidRPr="001267B9">
        <w:rPr>
          <w:rFonts w:cs="Tahoma"/>
          <w:szCs w:val="20"/>
        </w:rPr>
        <w:t xml:space="preserve"> на поставку </w:t>
      </w:r>
      <w:proofErr w:type="spellStart"/>
      <w:r w:rsidR="001267B9" w:rsidRPr="001267B9">
        <w:rPr>
          <w:rFonts w:cs="Tahoma"/>
          <w:szCs w:val="20"/>
        </w:rPr>
        <w:t>автоспецтехники</w:t>
      </w:r>
      <w:proofErr w:type="spellEnd"/>
      <w:r w:rsidR="001267B9" w:rsidRPr="001267B9">
        <w:rPr>
          <w:rFonts w:cs="Tahoma"/>
          <w:szCs w:val="20"/>
        </w:rPr>
        <w:t xml:space="preserve"> в 2018 году для нужд ООО «РКС- Инжиниринг».</w:t>
      </w:r>
    </w:p>
    <w:p w14:paraId="5E6DFFA4" w14:textId="77777777" w:rsidR="008126F9" w:rsidRDefault="008126F9" w:rsidP="00182272">
      <w:pPr>
        <w:ind w:firstLine="567"/>
        <w:jc w:val="both"/>
        <w:rPr>
          <w:rFonts w:cs="Tahoma"/>
          <w:szCs w:val="20"/>
        </w:rPr>
      </w:pPr>
    </w:p>
    <w:p w14:paraId="0A964715" w14:textId="785160F6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proofErr w:type="gramStart"/>
      <w:r w:rsidRPr="008E2C9E">
        <w:rPr>
          <w:rFonts w:cs="Tahoma"/>
          <w:szCs w:val="20"/>
        </w:rPr>
        <w:t>Организатор: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АО «РКС-Менеджмент».</w:t>
      </w:r>
    </w:p>
    <w:p w14:paraId="4231AF6B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Адрес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>119180, г. Москва, ул. Мал. Полянка, д.2.</w:t>
      </w:r>
    </w:p>
    <w:p w14:paraId="06B9DA24" w14:textId="7EC7E645" w:rsidR="009358F5" w:rsidRDefault="008E2C9E" w:rsidP="00182272">
      <w:pPr>
        <w:ind w:firstLine="567"/>
        <w:jc w:val="both"/>
        <w:rPr>
          <w:rFonts w:asciiTheme="minorHAnsi" w:eastAsia="Cambria" w:hAnsiTheme="minorHAnsi" w:cs="Helv"/>
          <w:color w:val="000000"/>
          <w:sz w:val="18"/>
          <w:szCs w:val="18"/>
        </w:rPr>
      </w:pPr>
      <w:r w:rsidRPr="008E2C9E">
        <w:rPr>
          <w:rFonts w:cs="Tahoma"/>
          <w:szCs w:val="20"/>
        </w:rPr>
        <w:t xml:space="preserve">Электронная почта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="008C1A4A">
        <w:rPr>
          <w:rFonts w:asciiTheme="minorHAnsi" w:eastAsia="Cambria" w:hAnsiTheme="minorHAnsi" w:cs="Helv"/>
          <w:color w:val="000000"/>
          <w:sz w:val="18"/>
          <w:szCs w:val="18"/>
          <w:lang w:val="en-US"/>
        </w:rPr>
        <w:fldChar w:fldCharType="begin"/>
      </w:r>
      <w:r w:rsidR="008C1A4A" w:rsidRPr="008C1A4A">
        <w:rPr>
          <w:rFonts w:asciiTheme="minorHAnsi" w:eastAsia="Cambria" w:hAnsiTheme="minorHAnsi" w:cs="Helv"/>
          <w:color w:val="000000"/>
          <w:sz w:val="18"/>
          <w:szCs w:val="18"/>
        </w:rPr>
        <w:instrText xml:space="preserve"> </w:instrText>
      </w:r>
      <w:r w:rsidR="008C1A4A">
        <w:rPr>
          <w:rFonts w:asciiTheme="minorHAnsi" w:eastAsia="Cambria" w:hAnsiTheme="minorHAnsi" w:cs="Helv"/>
          <w:color w:val="000000"/>
          <w:sz w:val="18"/>
          <w:szCs w:val="18"/>
          <w:lang w:val="en-US"/>
        </w:rPr>
        <w:instrText>HYPERLINK</w:instrText>
      </w:r>
      <w:r w:rsidR="008C1A4A" w:rsidRPr="008C1A4A">
        <w:rPr>
          <w:rFonts w:asciiTheme="minorHAnsi" w:eastAsia="Cambria" w:hAnsiTheme="minorHAnsi" w:cs="Helv"/>
          <w:color w:val="000000"/>
          <w:sz w:val="18"/>
          <w:szCs w:val="18"/>
        </w:rPr>
        <w:instrText xml:space="preserve"> "</w:instrText>
      </w:r>
      <w:r w:rsidR="008C1A4A">
        <w:rPr>
          <w:rFonts w:asciiTheme="minorHAnsi" w:eastAsia="Cambria" w:hAnsiTheme="minorHAnsi" w:cs="Helv"/>
          <w:color w:val="000000"/>
          <w:sz w:val="18"/>
          <w:szCs w:val="18"/>
          <w:lang w:val="en-US"/>
        </w:rPr>
        <w:instrText>mailto</w:instrText>
      </w:r>
      <w:r w:rsidR="008C1A4A" w:rsidRPr="008C1A4A">
        <w:rPr>
          <w:rFonts w:asciiTheme="minorHAnsi" w:eastAsia="Cambria" w:hAnsiTheme="minorHAnsi" w:cs="Helv"/>
          <w:color w:val="000000"/>
          <w:sz w:val="18"/>
          <w:szCs w:val="18"/>
        </w:rPr>
        <w:instrText>:</w:instrText>
      </w:r>
      <w:r w:rsidR="008C1A4A" w:rsidRPr="008C1A4A">
        <w:rPr>
          <w:rFonts w:asciiTheme="minorHAnsi" w:eastAsia="Cambria" w:hAnsiTheme="minorHAnsi" w:cs="Helv"/>
          <w:color w:val="000000"/>
          <w:sz w:val="18"/>
          <w:szCs w:val="18"/>
          <w:lang w:val="en-US"/>
        </w:rPr>
        <w:instrText>Amutafyan</w:instrText>
      </w:r>
      <w:r w:rsidR="008C1A4A" w:rsidRPr="008C1A4A">
        <w:rPr>
          <w:rFonts w:ascii="Helv" w:eastAsia="Cambria" w:hAnsi="Helv" w:cs="Helv"/>
          <w:color w:val="000000"/>
          <w:sz w:val="18"/>
          <w:szCs w:val="18"/>
        </w:rPr>
        <w:instrText>@roscomsys.ru</w:instrText>
      </w:r>
      <w:r w:rsidR="008C1A4A" w:rsidRPr="008C1A4A">
        <w:rPr>
          <w:rFonts w:asciiTheme="minorHAnsi" w:eastAsia="Cambria" w:hAnsiTheme="minorHAnsi" w:cs="Helv"/>
          <w:color w:val="000000"/>
          <w:sz w:val="18"/>
          <w:szCs w:val="18"/>
        </w:rPr>
        <w:instrText xml:space="preserve">" </w:instrText>
      </w:r>
      <w:r w:rsidR="008C1A4A">
        <w:rPr>
          <w:rFonts w:asciiTheme="minorHAnsi" w:eastAsia="Cambria" w:hAnsiTheme="minorHAnsi" w:cs="Helv"/>
          <w:color w:val="000000"/>
          <w:sz w:val="18"/>
          <w:szCs w:val="18"/>
          <w:lang w:val="en-US"/>
        </w:rPr>
        <w:fldChar w:fldCharType="separate"/>
      </w:r>
      <w:r w:rsidR="008C1A4A" w:rsidRPr="003D4EBA">
        <w:rPr>
          <w:rStyle w:val="ad"/>
          <w:rFonts w:asciiTheme="minorHAnsi" w:eastAsia="Cambria" w:hAnsiTheme="minorHAnsi" w:cs="Helv"/>
          <w:sz w:val="18"/>
          <w:szCs w:val="18"/>
          <w:lang w:val="en-US"/>
        </w:rPr>
        <w:t>Amutafyan</w:t>
      </w:r>
      <w:r w:rsidR="008C1A4A" w:rsidRPr="003D4EBA">
        <w:rPr>
          <w:rStyle w:val="ad"/>
          <w:rFonts w:ascii="Helv" w:eastAsia="Cambria" w:hAnsi="Helv" w:cs="Helv"/>
          <w:sz w:val="18"/>
          <w:szCs w:val="18"/>
        </w:rPr>
        <w:t>@roscomsys.ru</w:t>
      </w:r>
      <w:r w:rsidR="008C1A4A">
        <w:rPr>
          <w:rFonts w:asciiTheme="minorHAnsi" w:eastAsia="Cambria" w:hAnsiTheme="minorHAnsi" w:cs="Helv"/>
          <w:color w:val="000000"/>
          <w:sz w:val="18"/>
          <w:szCs w:val="18"/>
          <w:lang w:val="en-US"/>
        </w:rPr>
        <w:fldChar w:fldCharType="end"/>
      </w:r>
    </w:p>
    <w:p w14:paraId="77A3CA8F" w14:textId="23C193DE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Телефон </w:t>
      </w:r>
      <w:proofErr w:type="gramStart"/>
      <w:r w:rsidRPr="008E2C9E">
        <w:rPr>
          <w:rFonts w:cs="Tahoma"/>
          <w:szCs w:val="20"/>
        </w:rPr>
        <w:t>Организатора:</w:t>
      </w:r>
      <w:r w:rsidRPr="008E2C9E">
        <w:rPr>
          <w:rFonts w:cs="Tahoma"/>
          <w:szCs w:val="20"/>
        </w:rPr>
        <w:tab/>
      </w:r>
      <w:proofErr w:type="gramEnd"/>
      <w:r w:rsidRPr="008E2C9E">
        <w:rPr>
          <w:rFonts w:cs="Tahoma"/>
          <w:szCs w:val="20"/>
        </w:rPr>
        <w:tab/>
      </w:r>
      <w:r w:rsidRPr="008E2C9E">
        <w:rPr>
          <w:rFonts w:cs="Tahoma"/>
          <w:szCs w:val="20"/>
        </w:rPr>
        <w:tab/>
        <w:t xml:space="preserve">(495) 783-32-32 доб. </w:t>
      </w:r>
      <w:r w:rsidR="008C1A4A">
        <w:rPr>
          <w:rFonts w:cs="Tahoma"/>
          <w:szCs w:val="20"/>
        </w:rPr>
        <w:t>1529</w:t>
      </w:r>
      <w:r w:rsidRPr="008E2C9E">
        <w:rPr>
          <w:rFonts w:cs="Tahoma"/>
          <w:szCs w:val="20"/>
        </w:rPr>
        <w:t>.</w:t>
      </w:r>
    </w:p>
    <w:p w14:paraId="619ED6BE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</w:p>
    <w:p w14:paraId="25A12E89" w14:textId="6B37B443" w:rsid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 xml:space="preserve">Номенклатура, количество подлежащего поставке товара, сроки и базис поставки товара определены в </w:t>
      </w:r>
      <w:r w:rsidR="006951C1" w:rsidRPr="006951C1">
        <w:rPr>
          <w:rFonts w:cs="Tahoma"/>
          <w:szCs w:val="20"/>
        </w:rPr>
        <w:t xml:space="preserve">Приложениях к Приглашению делать оферты </w:t>
      </w:r>
      <w:r w:rsidR="00A21862">
        <w:rPr>
          <w:rFonts w:cs="Tahoma"/>
          <w:szCs w:val="20"/>
        </w:rPr>
        <w:t>(далее – ПДО</w:t>
      </w:r>
      <w:r w:rsidR="008A275B">
        <w:rPr>
          <w:rFonts w:cs="Tahoma"/>
          <w:szCs w:val="20"/>
        </w:rPr>
        <w:t xml:space="preserve">) № РКСМ </w:t>
      </w:r>
      <w:r w:rsidR="003B1144">
        <w:rPr>
          <w:rFonts w:cs="Tahoma"/>
          <w:szCs w:val="20"/>
        </w:rPr>
        <w:t>–</w:t>
      </w:r>
      <w:r w:rsidR="008A275B">
        <w:rPr>
          <w:rFonts w:cs="Tahoma"/>
          <w:szCs w:val="20"/>
        </w:rPr>
        <w:t xml:space="preserve"> </w:t>
      </w:r>
      <w:r w:rsidR="003B1144">
        <w:rPr>
          <w:rFonts w:cs="Tahoma"/>
          <w:szCs w:val="20"/>
        </w:rPr>
        <w:t xml:space="preserve">689 </w:t>
      </w:r>
      <w:r w:rsidR="00C434BA" w:rsidRPr="009358F5">
        <w:rPr>
          <w:rFonts w:cs="Tahoma"/>
          <w:szCs w:val="20"/>
        </w:rPr>
        <w:t xml:space="preserve">от </w:t>
      </w:r>
      <w:r w:rsidR="0048256B">
        <w:rPr>
          <w:rFonts w:cs="Tahoma"/>
          <w:szCs w:val="20"/>
        </w:rPr>
        <w:t>31</w:t>
      </w:r>
      <w:r w:rsidR="00C434BA" w:rsidRPr="009358F5">
        <w:rPr>
          <w:rFonts w:cs="Tahoma"/>
          <w:szCs w:val="20"/>
        </w:rPr>
        <w:t>.</w:t>
      </w:r>
      <w:r w:rsidR="00C70FF5" w:rsidRPr="009358F5">
        <w:rPr>
          <w:rFonts w:cs="Tahoma"/>
          <w:szCs w:val="20"/>
        </w:rPr>
        <w:t>0</w:t>
      </w:r>
      <w:r w:rsidR="0048256B">
        <w:rPr>
          <w:rFonts w:cs="Tahoma"/>
          <w:szCs w:val="20"/>
        </w:rPr>
        <w:t>1</w:t>
      </w:r>
      <w:r w:rsidRPr="009358F5">
        <w:rPr>
          <w:rFonts w:cs="Tahoma"/>
          <w:szCs w:val="20"/>
        </w:rPr>
        <w:t>.201</w:t>
      </w:r>
      <w:r w:rsidR="0048256B">
        <w:rPr>
          <w:rFonts w:cs="Tahoma"/>
          <w:szCs w:val="20"/>
        </w:rPr>
        <w:t xml:space="preserve">8 </w:t>
      </w:r>
      <w:r w:rsidRPr="009358F5">
        <w:rPr>
          <w:rFonts w:cs="Tahoma"/>
          <w:szCs w:val="20"/>
        </w:rPr>
        <w:t>г.,</w:t>
      </w:r>
      <w:r w:rsidRPr="008E2C9E">
        <w:rPr>
          <w:rFonts w:cs="Tahoma"/>
          <w:szCs w:val="20"/>
        </w:rPr>
        <w:t xml:space="preserve"> являющимся неотъемлемой частью настоящего извещения. </w:t>
      </w:r>
    </w:p>
    <w:p w14:paraId="70D9A565" w14:textId="77777777" w:rsidR="009A6573" w:rsidRPr="008E2C9E" w:rsidRDefault="009A6573" w:rsidP="00182272">
      <w:pPr>
        <w:ind w:firstLine="567"/>
        <w:jc w:val="both"/>
        <w:rPr>
          <w:rFonts w:cs="Tahoma"/>
          <w:szCs w:val="20"/>
        </w:rPr>
      </w:pPr>
    </w:p>
    <w:p w14:paraId="458CC019" w14:textId="05156E08" w:rsid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Начальная (максимальная) цена договора на поставку товара, указанного в Прилож</w:t>
      </w:r>
      <w:r w:rsidR="00DC49F5">
        <w:rPr>
          <w:rFonts w:cs="Tahoma"/>
          <w:szCs w:val="20"/>
        </w:rPr>
        <w:t>ении № 2 к конкурсу, составляет:</w:t>
      </w:r>
    </w:p>
    <w:p w14:paraId="4D9C6D2E" w14:textId="77777777" w:rsidR="00DC49F5" w:rsidRDefault="00DC49F5" w:rsidP="00182272">
      <w:pPr>
        <w:ind w:firstLine="567"/>
        <w:jc w:val="both"/>
        <w:rPr>
          <w:rFonts w:cs="Tahoma"/>
          <w:szCs w:val="20"/>
        </w:rPr>
      </w:pPr>
    </w:p>
    <w:tbl>
      <w:tblPr>
        <w:tblStyle w:val="af"/>
        <w:tblW w:w="0" w:type="auto"/>
        <w:tblInd w:w="567" w:type="dxa"/>
        <w:tblLook w:val="04A0" w:firstRow="1" w:lastRow="0" w:firstColumn="1" w:lastColumn="0" w:noHBand="0" w:noVBand="1"/>
      </w:tblPr>
      <w:tblGrid>
        <w:gridCol w:w="1097"/>
        <w:gridCol w:w="1731"/>
        <w:gridCol w:w="5951"/>
      </w:tblGrid>
      <w:tr w:rsidR="00A21196" w14:paraId="1A02188B" w14:textId="77777777" w:rsidTr="00F4191D">
        <w:tc>
          <w:tcPr>
            <w:tcW w:w="1135" w:type="dxa"/>
          </w:tcPr>
          <w:p w14:paraId="0DF781A2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4CFFB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4 923 743.00</w:t>
            </w:r>
          </w:p>
        </w:tc>
        <w:tc>
          <w:tcPr>
            <w:tcW w:w="6344" w:type="dxa"/>
          </w:tcPr>
          <w:p w14:paraId="641BCFDC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A21196" w14:paraId="43A2C050" w14:textId="77777777" w:rsidTr="00F4191D">
        <w:tc>
          <w:tcPr>
            <w:tcW w:w="1135" w:type="dxa"/>
          </w:tcPr>
          <w:p w14:paraId="5D745C5E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2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8741D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1 499 685.00</w:t>
            </w:r>
          </w:p>
        </w:tc>
        <w:tc>
          <w:tcPr>
            <w:tcW w:w="6344" w:type="dxa"/>
          </w:tcPr>
          <w:p w14:paraId="635B60F0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A21196" w14:paraId="61EC45B0" w14:textId="77777777" w:rsidTr="00F4191D">
        <w:tc>
          <w:tcPr>
            <w:tcW w:w="1135" w:type="dxa"/>
          </w:tcPr>
          <w:p w14:paraId="55B890D5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3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1811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1 826 207.00</w:t>
            </w:r>
          </w:p>
        </w:tc>
        <w:tc>
          <w:tcPr>
            <w:tcW w:w="6344" w:type="dxa"/>
          </w:tcPr>
          <w:p w14:paraId="203D121A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A21196" w14:paraId="0B302096" w14:textId="77777777" w:rsidTr="00F4191D">
        <w:tc>
          <w:tcPr>
            <w:tcW w:w="1135" w:type="dxa"/>
          </w:tcPr>
          <w:p w14:paraId="403A4D66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4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2171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1 001 224.00</w:t>
            </w:r>
          </w:p>
        </w:tc>
        <w:tc>
          <w:tcPr>
            <w:tcW w:w="6344" w:type="dxa"/>
          </w:tcPr>
          <w:p w14:paraId="0DE7A84C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A21196" w14:paraId="21705D0A" w14:textId="77777777" w:rsidTr="00F4191D">
        <w:tc>
          <w:tcPr>
            <w:tcW w:w="1135" w:type="dxa"/>
          </w:tcPr>
          <w:p w14:paraId="505EDE14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5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A78F5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1 042 218.00</w:t>
            </w:r>
          </w:p>
        </w:tc>
        <w:tc>
          <w:tcPr>
            <w:tcW w:w="6344" w:type="dxa"/>
          </w:tcPr>
          <w:p w14:paraId="0F7F4B17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Рублей </w:t>
            </w:r>
            <w:r w:rsidRPr="00477DE6">
              <w:rPr>
                <w:rFonts w:ascii="Arial" w:hAnsi="Arial" w:cs="Arial"/>
              </w:rPr>
              <w:t>без НДС на условии франко-пункт назначения</w:t>
            </w:r>
          </w:p>
        </w:tc>
      </w:tr>
      <w:tr w:rsidR="00A21196" w14:paraId="7173B516" w14:textId="77777777" w:rsidTr="00F4191D">
        <w:tc>
          <w:tcPr>
            <w:tcW w:w="1135" w:type="dxa"/>
          </w:tcPr>
          <w:p w14:paraId="6EAE1E80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6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F47C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5 515 254.00</w:t>
            </w:r>
          </w:p>
        </w:tc>
        <w:tc>
          <w:tcPr>
            <w:tcW w:w="6344" w:type="dxa"/>
          </w:tcPr>
          <w:p w14:paraId="0CB406C0" w14:textId="77777777" w:rsidR="00A21196" w:rsidRDefault="00A21196" w:rsidP="00F4191D">
            <w:r w:rsidRPr="003C2812">
              <w:rPr>
                <w:rFonts w:ascii="Arial" w:hAnsi="Arial" w:cs="Arial"/>
              </w:rPr>
              <w:t>Рублей без НДС на условии франко-пункт назначения</w:t>
            </w:r>
          </w:p>
        </w:tc>
      </w:tr>
      <w:tr w:rsidR="00A21196" w14:paraId="74CD1812" w14:textId="77777777" w:rsidTr="00F4191D">
        <w:tc>
          <w:tcPr>
            <w:tcW w:w="1135" w:type="dxa"/>
          </w:tcPr>
          <w:p w14:paraId="7EF6F5D0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7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3142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2 949 158.00</w:t>
            </w:r>
          </w:p>
        </w:tc>
        <w:tc>
          <w:tcPr>
            <w:tcW w:w="6344" w:type="dxa"/>
          </w:tcPr>
          <w:p w14:paraId="570BA530" w14:textId="77777777" w:rsidR="00A21196" w:rsidRDefault="00A21196" w:rsidP="00F4191D">
            <w:r w:rsidRPr="003C2812">
              <w:rPr>
                <w:rFonts w:ascii="Arial" w:hAnsi="Arial" w:cs="Arial"/>
              </w:rPr>
              <w:t>Рублей без НДС на условии франко-пункт назначения</w:t>
            </w:r>
          </w:p>
        </w:tc>
      </w:tr>
      <w:tr w:rsidR="00A21196" w14:paraId="52F03D52" w14:textId="77777777" w:rsidTr="00F4191D">
        <w:tc>
          <w:tcPr>
            <w:tcW w:w="1135" w:type="dxa"/>
          </w:tcPr>
          <w:p w14:paraId="7B21717B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8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8121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1 139 847.00</w:t>
            </w:r>
          </w:p>
        </w:tc>
        <w:tc>
          <w:tcPr>
            <w:tcW w:w="6344" w:type="dxa"/>
          </w:tcPr>
          <w:p w14:paraId="4D65BC29" w14:textId="77777777" w:rsidR="00A21196" w:rsidRDefault="00A21196" w:rsidP="00F4191D">
            <w:r w:rsidRPr="003C2812">
              <w:rPr>
                <w:rFonts w:ascii="Arial" w:hAnsi="Arial" w:cs="Arial"/>
              </w:rPr>
              <w:t>Рублей без НДС на условии франко-пункт назначения</w:t>
            </w:r>
          </w:p>
        </w:tc>
      </w:tr>
      <w:tr w:rsidR="00A21196" w14:paraId="379C5F22" w14:textId="77777777" w:rsidTr="00F4191D">
        <w:tc>
          <w:tcPr>
            <w:tcW w:w="1135" w:type="dxa"/>
          </w:tcPr>
          <w:p w14:paraId="656D571E" w14:textId="77777777" w:rsidR="00A21196" w:rsidRDefault="00A21196" w:rsidP="00F4191D">
            <w:pPr>
              <w:pStyle w:val="13"/>
              <w:spacing w:before="120"/>
              <w:ind w:left="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9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FC0E" w14:textId="77777777" w:rsidR="00A21196" w:rsidRDefault="00A21196" w:rsidP="00F4191D">
            <w:pPr>
              <w:jc w:val="right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2 305 052.00</w:t>
            </w:r>
          </w:p>
        </w:tc>
        <w:tc>
          <w:tcPr>
            <w:tcW w:w="6344" w:type="dxa"/>
          </w:tcPr>
          <w:p w14:paraId="49D97CFA" w14:textId="77777777" w:rsidR="00A21196" w:rsidRDefault="00A21196" w:rsidP="00F4191D">
            <w:r w:rsidRPr="003C2812">
              <w:rPr>
                <w:rFonts w:ascii="Arial" w:hAnsi="Arial" w:cs="Arial"/>
              </w:rPr>
              <w:t>Рублей без НДС на условии франко-пункт назначения</w:t>
            </w:r>
          </w:p>
        </w:tc>
      </w:tr>
    </w:tbl>
    <w:p w14:paraId="7758C227" w14:textId="77777777" w:rsidR="00DC49F5" w:rsidRDefault="00DC49F5" w:rsidP="00182272">
      <w:pPr>
        <w:ind w:firstLine="567"/>
        <w:jc w:val="both"/>
        <w:rPr>
          <w:rFonts w:cs="Tahoma"/>
          <w:szCs w:val="20"/>
        </w:rPr>
      </w:pPr>
    </w:p>
    <w:p w14:paraId="58D0C68C" w14:textId="33A70599" w:rsidR="00786530" w:rsidRDefault="00BE6805" w:rsidP="00BE6805">
      <w:pPr>
        <w:ind w:firstLine="567"/>
        <w:jc w:val="both"/>
        <w:rPr>
          <w:rFonts w:cs="Tahoma"/>
          <w:szCs w:val="20"/>
        </w:rPr>
      </w:pPr>
      <w:r w:rsidRPr="00BE6805">
        <w:rPr>
          <w:rFonts w:cs="Tahoma"/>
          <w:szCs w:val="20"/>
        </w:rPr>
        <w:t>Предложения принимаются на все позиции в рамках одного лота</w:t>
      </w:r>
      <w:r w:rsidR="009E3CEE">
        <w:rPr>
          <w:rFonts w:cs="Tahoma"/>
          <w:szCs w:val="20"/>
        </w:rPr>
        <w:t>, нескольких или всех</w:t>
      </w:r>
      <w:r w:rsidRPr="00BE6805">
        <w:rPr>
          <w:rFonts w:cs="Tahoma"/>
          <w:szCs w:val="20"/>
        </w:rPr>
        <w:t>.</w:t>
      </w:r>
    </w:p>
    <w:p w14:paraId="618BAE56" w14:textId="77777777" w:rsidR="00BE6805" w:rsidRDefault="00BE6805" w:rsidP="00BE6805">
      <w:pPr>
        <w:ind w:firstLine="567"/>
        <w:jc w:val="both"/>
        <w:rPr>
          <w:rFonts w:cs="Tahoma"/>
          <w:szCs w:val="20"/>
        </w:rPr>
      </w:pPr>
    </w:p>
    <w:p w14:paraId="505AAAEA" w14:textId="190752EA" w:rsidR="008E2C9E" w:rsidRPr="008E2C9E" w:rsidRDefault="006951C1" w:rsidP="00182272">
      <w:pPr>
        <w:ind w:firstLine="567"/>
        <w:jc w:val="both"/>
        <w:rPr>
          <w:rFonts w:cs="Tahoma"/>
          <w:szCs w:val="20"/>
        </w:rPr>
      </w:pPr>
      <w:r>
        <w:rPr>
          <w:rFonts w:cs="Tahoma"/>
          <w:szCs w:val="20"/>
        </w:rPr>
        <w:t>Полный комплект документации к ПДО</w:t>
      </w:r>
      <w:r w:rsidR="008E2C9E" w:rsidRPr="008E2C9E">
        <w:rPr>
          <w:rFonts w:cs="Tahoma"/>
          <w:szCs w:val="20"/>
        </w:rPr>
        <w:t>, включая документацию для предварительной квалификации, является неотъемлемой частью настоящего извещения и доступен на интернет-сайтах</w:t>
      </w:r>
      <w:r w:rsidR="008E2C9E" w:rsidRPr="00C434BA">
        <w:rPr>
          <w:rFonts w:cs="Tahoma"/>
          <w:b/>
          <w:szCs w:val="20"/>
        </w:rPr>
        <w:t xml:space="preserve"> www.roscomsys.ru, </w:t>
      </w:r>
      <w:r w:rsidR="00C434BA" w:rsidRPr="00C434BA">
        <w:rPr>
          <w:rFonts w:cs="Tahoma"/>
          <w:b/>
          <w:szCs w:val="20"/>
        </w:rPr>
        <w:t xml:space="preserve">www.com.roseltorg.ru, </w:t>
      </w:r>
      <w:r>
        <w:rPr>
          <w:rFonts w:cs="Tahoma"/>
          <w:b/>
          <w:szCs w:val="20"/>
        </w:rPr>
        <w:t>сайте Заказчика</w:t>
      </w:r>
      <w:r w:rsidR="008E2C9E" w:rsidRPr="00C434BA">
        <w:rPr>
          <w:rFonts w:cs="Tahoma"/>
          <w:b/>
          <w:szCs w:val="20"/>
        </w:rPr>
        <w:t xml:space="preserve">. </w:t>
      </w:r>
      <w:r w:rsidR="008E2C9E" w:rsidRPr="008E2C9E">
        <w:rPr>
          <w:rFonts w:cs="Tahoma"/>
          <w:szCs w:val="20"/>
        </w:rPr>
        <w:t xml:space="preserve">Для целей заключения договоров последующему рассмотрению подлежат только заявки участников </w:t>
      </w:r>
      <w:r>
        <w:rPr>
          <w:rFonts w:cs="Tahoma"/>
          <w:szCs w:val="20"/>
        </w:rPr>
        <w:t>ПДО</w:t>
      </w:r>
      <w:r w:rsidR="008E2C9E" w:rsidRPr="008E2C9E">
        <w:rPr>
          <w:rFonts w:cs="Tahoma"/>
          <w:szCs w:val="20"/>
        </w:rPr>
        <w:t>, прошедших предварительный квалификационный отбор.</w:t>
      </w:r>
    </w:p>
    <w:p w14:paraId="672AD3F3" w14:textId="55D71C72" w:rsidR="009B6D5D" w:rsidRDefault="006951C1" w:rsidP="009B6D5D">
      <w:pPr>
        <w:ind w:firstLine="567"/>
        <w:jc w:val="both"/>
        <w:rPr>
          <w:rFonts w:cs="Tahoma"/>
          <w:szCs w:val="20"/>
        </w:rPr>
      </w:pPr>
      <w:r w:rsidRPr="006951C1">
        <w:rPr>
          <w:rFonts w:cs="Tahoma"/>
          <w:szCs w:val="20"/>
        </w:rPr>
        <w:t>Организатор оставляет за собой право провести второй этап ПДО (переторжку) для предоставления участникам ПДО возможности добровольно улучшить условия своих заявок пу</w:t>
      </w:r>
      <w:r w:rsidR="009B6D5D">
        <w:rPr>
          <w:rFonts w:cs="Tahoma"/>
          <w:szCs w:val="20"/>
        </w:rPr>
        <w:t>тем снижения первоначальных цен.</w:t>
      </w:r>
    </w:p>
    <w:p w14:paraId="41A45A01" w14:textId="3781D065" w:rsidR="006951C1" w:rsidRDefault="006951C1" w:rsidP="00182272">
      <w:pPr>
        <w:ind w:firstLine="567"/>
        <w:jc w:val="both"/>
        <w:rPr>
          <w:rStyle w:val="ad"/>
          <w:rFonts w:cs="Tahoma"/>
          <w:szCs w:val="20"/>
        </w:rPr>
      </w:pPr>
      <w:r w:rsidRPr="006951C1">
        <w:rPr>
          <w:rFonts w:cs="Tahoma"/>
          <w:szCs w:val="20"/>
        </w:rPr>
        <w:t xml:space="preserve">Прошу Вас предоставить заявку на участие в процедуре Приглашения делать оферты, включая заявку для предварительного квалификационного отбора и оферту по форме Приложения № 2 к ПДО, в срок </w:t>
      </w:r>
      <w:r w:rsidRPr="006951C1">
        <w:rPr>
          <w:rFonts w:cs="Tahoma"/>
          <w:b/>
          <w:szCs w:val="20"/>
        </w:rPr>
        <w:t xml:space="preserve">до </w:t>
      </w:r>
      <w:r w:rsidR="009358F5">
        <w:rPr>
          <w:rFonts w:cs="Tahoma"/>
          <w:b/>
          <w:szCs w:val="20"/>
        </w:rPr>
        <w:t>1</w:t>
      </w:r>
      <w:r w:rsidR="008C1A4A">
        <w:rPr>
          <w:rFonts w:cs="Tahoma"/>
          <w:b/>
          <w:szCs w:val="20"/>
        </w:rPr>
        <w:t>3</w:t>
      </w:r>
      <w:r w:rsidR="00BF0C9F">
        <w:rPr>
          <w:rFonts w:cs="Tahoma"/>
          <w:b/>
          <w:szCs w:val="20"/>
        </w:rPr>
        <w:t>:</w:t>
      </w:r>
      <w:r w:rsidR="009358F5">
        <w:rPr>
          <w:rFonts w:cs="Tahoma"/>
          <w:b/>
          <w:szCs w:val="20"/>
        </w:rPr>
        <w:t>00</w:t>
      </w:r>
      <w:r w:rsidRPr="006951C1">
        <w:rPr>
          <w:rFonts w:cs="Tahoma"/>
          <w:b/>
          <w:szCs w:val="20"/>
        </w:rPr>
        <w:t xml:space="preserve"> МСК </w:t>
      </w:r>
      <w:r w:rsidR="00BF0C9F">
        <w:rPr>
          <w:rFonts w:cs="Tahoma"/>
          <w:b/>
          <w:szCs w:val="20"/>
        </w:rPr>
        <w:t>07</w:t>
      </w:r>
      <w:r>
        <w:rPr>
          <w:rFonts w:cs="Tahoma"/>
          <w:b/>
          <w:szCs w:val="20"/>
        </w:rPr>
        <w:t>.0</w:t>
      </w:r>
      <w:r w:rsidR="00BF0C9F">
        <w:rPr>
          <w:rFonts w:cs="Tahoma"/>
          <w:b/>
          <w:szCs w:val="20"/>
        </w:rPr>
        <w:t>2</w:t>
      </w:r>
      <w:r w:rsidRPr="006951C1">
        <w:rPr>
          <w:rFonts w:cs="Tahoma"/>
          <w:b/>
          <w:szCs w:val="20"/>
        </w:rPr>
        <w:t>.201</w:t>
      </w:r>
      <w:r w:rsidR="00BF0C9F">
        <w:rPr>
          <w:rFonts w:cs="Tahoma"/>
          <w:b/>
          <w:szCs w:val="20"/>
        </w:rPr>
        <w:t>8</w:t>
      </w:r>
      <w:r>
        <w:rPr>
          <w:rFonts w:cs="Tahoma"/>
          <w:b/>
          <w:szCs w:val="20"/>
        </w:rPr>
        <w:t xml:space="preserve"> г.</w:t>
      </w:r>
      <w:r w:rsidRPr="006951C1">
        <w:rPr>
          <w:rFonts w:cs="Tahoma"/>
          <w:szCs w:val="20"/>
        </w:rPr>
        <w:t xml:space="preserve"> на интернет-сайт системы электронных торгов: </w:t>
      </w:r>
      <w:hyperlink r:id="rId12" w:history="1">
        <w:r w:rsidRPr="00074B2D">
          <w:rPr>
            <w:rStyle w:val="ad"/>
            <w:rFonts w:cs="Tahoma"/>
            <w:szCs w:val="20"/>
          </w:rPr>
          <w:t>www.com.roseltorg.ru</w:t>
        </w:r>
      </w:hyperlink>
    </w:p>
    <w:p w14:paraId="0A247F0C" w14:textId="77777777" w:rsidR="00BF0C9F" w:rsidRDefault="00BF0C9F" w:rsidP="00182272">
      <w:pPr>
        <w:ind w:firstLine="567"/>
        <w:jc w:val="both"/>
        <w:rPr>
          <w:rStyle w:val="ad"/>
          <w:rFonts w:cs="Tahoma"/>
          <w:szCs w:val="20"/>
        </w:rPr>
      </w:pPr>
    </w:p>
    <w:p w14:paraId="386B28AB" w14:textId="352AA65C" w:rsidR="009B6D5D" w:rsidRPr="009B6D5D" w:rsidRDefault="009B6D5D" w:rsidP="00182272">
      <w:pPr>
        <w:ind w:firstLine="567"/>
        <w:jc w:val="both"/>
        <w:rPr>
          <w:rFonts w:cs="Tahoma"/>
          <w:b/>
          <w:szCs w:val="20"/>
        </w:rPr>
      </w:pPr>
    </w:p>
    <w:p w14:paraId="5662DBDC" w14:textId="591DB07A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29995DB1" w14:textId="09102912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Рассмотрение заявок на участие в процедуре</w:t>
      </w:r>
      <w:r w:rsidR="006951C1">
        <w:rPr>
          <w:rFonts w:cs="Tahoma"/>
          <w:szCs w:val="20"/>
        </w:rPr>
        <w:t xml:space="preserve"> </w:t>
      </w:r>
      <w:r w:rsidR="0078267C">
        <w:rPr>
          <w:rFonts w:cs="Tahoma"/>
          <w:szCs w:val="20"/>
        </w:rPr>
        <w:t xml:space="preserve">ПДО </w:t>
      </w:r>
      <w:r w:rsidR="0078267C" w:rsidRPr="008E2C9E">
        <w:rPr>
          <w:rFonts w:cs="Tahoma"/>
          <w:szCs w:val="20"/>
        </w:rPr>
        <w:t>будет</w:t>
      </w:r>
      <w:r w:rsidRPr="008E2C9E">
        <w:rPr>
          <w:rFonts w:cs="Tahoma"/>
          <w:szCs w:val="20"/>
        </w:rPr>
        <w:t xml:space="preserve"> проведено </w:t>
      </w:r>
      <w:r w:rsidR="00541811">
        <w:rPr>
          <w:rFonts w:cs="Tahoma"/>
          <w:b/>
          <w:szCs w:val="20"/>
        </w:rPr>
        <w:t>14</w:t>
      </w:r>
      <w:r w:rsidR="00C70FF5">
        <w:rPr>
          <w:rFonts w:cs="Tahoma"/>
          <w:b/>
          <w:szCs w:val="20"/>
        </w:rPr>
        <w:t>.0</w:t>
      </w:r>
      <w:r w:rsidR="00541811">
        <w:rPr>
          <w:rFonts w:cs="Tahoma"/>
          <w:b/>
          <w:szCs w:val="20"/>
        </w:rPr>
        <w:t>2.2018</w:t>
      </w:r>
      <w:r w:rsidR="00C70FF5">
        <w:rPr>
          <w:rFonts w:cs="Tahoma"/>
          <w:b/>
          <w:szCs w:val="20"/>
        </w:rPr>
        <w:t xml:space="preserve"> г</w:t>
      </w:r>
      <w:r w:rsidR="00C70FF5" w:rsidRPr="00541811">
        <w:rPr>
          <w:rFonts w:cs="Tahoma"/>
          <w:szCs w:val="20"/>
        </w:rPr>
        <w:t>.</w:t>
      </w:r>
      <w:r w:rsidRPr="00541811">
        <w:rPr>
          <w:rFonts w:cs="Tahoma"/>
          <w:szCs w:val="20"/>
        </w:rPr>
        <w:t xml:space="preserve"> </w:t>
      </w:r>
      <w:r w:rsidR="00541811" w:rsidRPr="00541811">
        <w:rPr>
          <w:rFonts w:cs="Tahoma"/>
          <w:b/>
          <w:szCs w:val="20"/>
        </w:rPr>
        <w:t>в 17:00</w:t>
      </w:r>
      <w:r w:rsidR="00541811">
        <w:rPr>
          <w:rFonts w:cs="Tahoma"/>
          <w:szCs w:val="20"/>
        </w:rPr>
        <w:t xml:space="preserve"> </w:t>
      </w:r>
      <w:r w:rsidR="00DB68EA">
        <w:rPr>
          <w:rFonts w:cs="Tahoma"/>
          <w:szCs w:val="20"/>
        </w:rPr>
        <w:t>по</w:t>
      </w:r>
      <w:r w:rsidRPr="008E2C9E">
        <w:rPr>
          <w:rFonts w:cs="Tahoma"/>
          <w:szCs w:val="20"/>
        </w:rPr>
        <w:t xml:space="preserve"> адресу: 119180, г. Москва, ул. Мал. Полянка, д.2.</w:t>
      </w:r>
    </w:p>
    <w:p w14:paraId="7BAC0FD0" w14:textId="1A7B1E45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Подведение ит</w:t>
      </w:r>
      <w:r w:rsidR="008A275B">
        <w:rPr>
          <w:rFonts w:cs="Tahoma"/>
          <w:szCs w:val="20"/>
        </w:rPr>
        <w:t>огов</w:t>
      </w:r>
      <w:r w:rsidR="006951C1">
        <w:rPr>
          <w:rFonts w:cs="Tahoma"/>
          <w:szCs w:val="20"/>
        </w:rPr>
        <w:t xml:space="preserve"> ПДО</w:t>
      </w:r>
      <w:r w:rsidR="008A275B">
        <w:rPr>
          <w:rFonts w:cs="Tahoma"/>
          <w:szCs w:val="20"/>
        </w:rPr>
        <w:t xml:space="preserve"> будет проведено </w:t>
      </w:r>
      <w:r w:rsidR="0078267C">
        <w:rPr>
          <w:rFonts w:cs="Tahoma"/>
          <w:b/>
          <w:szCs w:val="20"/>
        </w:rPr>
        <w:t>2</w:t>
      </w:r>
      <w:r w:rsidR="001127C6">
        <w:rPr>
          <w:rFonts w:cs="Tahoma"/>
          <w:b/>
          <w:szCs w:val="20"/>
        </w:rPr>
        <w:t>0</w:t>
      </w:r>
      <w:bookmarkStart w:id="0" w:name="_GoBack"/>
      <w:bookmarkEnd w:id="0"/>
      <w:r w:rsidR="00C70FF5">
        <w:rPr>
          <w:rFonts w:cs="Tahoma"/>
          <w:b/>
          <w:szCs w:val="20"/>
        </w:rPr>
        <w:t>.0</w:t>
      </w:r>
      <w:r w:rsidR="00BB1792">
        <w:rPr>
          <w:rFonts w:cs="Tahoma"/>
          <w:b/>
          <w:szCs w:val="20"/>
        </w:rPr>
        <w:t>2.2018</w:t>
      </w:r>
      <w:r w:rsidR="00C70FF5">
        <w:rPr>
          <w:rFonts w:cs="Tahoma"/>
          <w:b/>
          <w:szCs w:val="20"/>
        </w:rPr>
        <w:t xml:space="preserve"> г.</w:t>
      </w:r>
    </w:p>
    <w:p w14:paraId="12E78777" w14:textId="77777777" w:rsidR="008E2C9E" w:rsidRPr="008E2C9E" w:rsidRDefault="008E2C9E" w:rsidP="00182272">
      <w:pPr>
        <w:ind w:firstLine="567"/>
        <w:jc w:val="both"/>
        <w:rPr>
          <w:rFonts w:cs="Tahoma"/>
          <w:szCs w:val="20"/>
        </w:rPr>
      </w:pPr>
      <w:r w:rsidRPr="008E2C9E">
        <w:rPr>
          <w:rFonts w:cs="Tahoma"/>
          <w:szCs w:val="20"/>
        </w:rPr>
        <w:t>Благодарю Вас за сотрудничество.</w:t>
      </w:r>
    </w:p>
    <w:p w14:paraId="57449F18" w14:textId="7523EF47" w:rsidR="008E2C9E" w:rsidRDefault="00BC4DC8" w:rsidP="00182272">
      <w:pPr>
        <w:ind w:firstLine="567"/>
        <w:jc w:val="both"/>
        <w:rPr>
          <w:rFonts w:cs="Tahoma"/>
          <w:szCs w:val="20"/>
        </w:rPr>
      </w:pPr>
      <w:r>
        <w:rPr>
          <w:rFonts w:cs="Tahoma"/>
          <w:szCs w:val="20"/>
        </w:rPr>
        <w:t>Приложение:</w:t>
      </w:r>
      <w:r w:rsidR="00812AB0">
        <w:rPr>
          <w:rFonts w:cs="Tahoma"/>
          <w:szCs w:val="20"/>
        </w:rPr>
        <w:t xml:space="preserve"> документация к ПДО</w:t>
      </w:r>
      <w:r w:rsidR="008E2C9E" w:rsidRPr="008E2C9E">
        <w:rPr>
          <w:rFonts w:cs="Tahoma"/>
          <w:szCs w:val="20"/>
        </w:rPr>
        <w:t xml:space="preserve"> с </w:t>
      </w:r>
      <w:r w:rsidR="00BB1792">
        <w:rPr>
          <w:rFonts w:cs="Tahoma"/>
          <w:szCs w:val="20"/>
        </w:rPr>
        <w:t>6</w:t>
      </w:r>
      <w:r w:rsidR="008E2C9E" w:rsidRPr="008E2C9E">
        <w:rPr>
          <w:rFonts w:cs="Tahoma"/>
          <w:szCs w:val="20"/>
        </w:rPr>
        <w:t xml:space="preserve">-ю приложениями – </w:t>
      </w:r>
      <w:r w:rsidR="00BB1792">
        <w:rPr>
          <w:rFonts w:cs="Tahoma"/>
          <w:szCs w:val="20"/>
        </w:rPr>
        <w:t>8</w:t>
      </w:r>
      <w:r w:rsidR="008E2C9E" w:rsidRPr="008E2C9E">
        <w:rPr>
          <w:rFonts w:cs="Tahoma"/>
          <w:szCs w:val="20"/>
        </w:rPr>
        <w:t xml:space="preserve"> файлов.</w:t>
      </w:r>
    </w:p>
    <w:p w14:paraId="02D4C738" w14:textId="77777777" w:rsidR="007002FC" w:rsidRDefault="007002FC" w:rsidP="00182272">
      <w:pPr>
        <w:ind w:firstLine="567"/>
        <w:jc w:val="both"/>
        <w:rPr>
          <w:rFonts w:cs="Tahoma"/>
          <w:szCs w:val="20"/>
        </w:rPr>
      </w:pPr>
    </w:p>
    <w:p w14:paraId="01002407" w14:textId="4DA551F5" w:rsidR="008435ED" w:rsidRDefault="00E45614" w:rsidP="00182272">
      <w:pPr>
        <w:jc w:val="both"/>
        <w:rPr>
          <w:rFonts w:cs="Tahoma"/>
          <w:szCs w:val="20"/>
        </w:rPr>
      </w:pPr>
      <w:r>
        <w:rPr>
          <w:rFonts w:cs="Tahoma"/>
          <w:szCs w:val="20"/>
        </w:rPr>
        <w:t>Руководител</w:t>
      </w:r>
      <w:r w:rsidR="00BB1792">
        <w:rPr>
          <w:rFonts w:cs="Tahoma"/>
          <w:szCs w:val="20"/>
        </w:rPr>
        <w:t>ь</w:t>
      </w:r>
      <w:r w:rsidR="008E2C9E" w:rsidRPr="008E2C9E">
        <w:rPr>
          <w:rFonts w:cs="Tahoma"/>
          <w:szCs w:val="20"/>
        </w:rPr>
        <w:t xml:space="preserve"> Де</w:t>
      </w:r>
      <w:r w:rsidR="008E5F68">
        <w:rPr>
          <w:rFonts w:cs="Tahoma"/>
          <w:szCs w:val="20"/>
        </w:rPr>
        <w:t>партамента закупок</w:t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8E5F68">
        <w:rPr>
          <w:rFonts w:cs="Tahoma"/>
          <w:szCs w:val="20"/>
        </w:rPr>
        <w:tab/>
      </w:r>
      <w:r w:rsidR="00B81779">
        <w:rPr>
          <w:rFonts w:cs="Tahoma"/>
          <w:szCs w:val="20"/>
        </w:rPr>
        <w:t>К.Э. Злотников</w:t>
      </w:r>
    </w:p>
    <w:p w14:paraId="12E25F89" w14:textId="77777777" w:rsidR="001127C6" w:rsidRDefault="001127C6" w:rsidP="00182272">
      <w:pPr>
        <w:jc w:val="both"/>
        <w:rPr>
          <w:rFonts w:cs="Tahoma"/>
          <w:szCs w:val="20"/>
        </w:rPr>
      </w:pPr>
    </w:p>
    <w:p w14:paraId="1177C90A" w14:textId="77777777" w:rsidR="001127C6" w:rsidRDefault="001127C6" w:rsidP="00182272">
      <w:pPr>
        <w:jc w:val="both"/>
        <w:rPr>
          <w:rFonts w:cs="Tahoma"/>
          <w:szCs w:val="20"/>
        </w:rPr>
      </w:pPr>
    </w:p>
    <w:p w14:paraId="3D340D5B" w14:textId="77777777" w:rsidR="009A6573" w:rsidRDefault="009A6573" w:rsidP="00182272">
      <w:pPr>
        <w:jc w:val="both"/>
        <w:rPr>
          <w:rFonts w:cs="Tahoma"/>
          <w:szCs w:val="20"/>
        </w:rPr>
      </w:pPr>
    </w:p>
    <w:p w14:paraId="5C5A909C" w14:textId="01D96A08" w:rsidR="00FC1AF1" w:rsidRPr="00802199" w:rsidRDefault="008C1A4A" w:rsidP="00182272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  <w:highlight w:val="yellow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 Мутафян, тел. +7 (495) 783-32-32 доб 15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  <w:highlight w:val="yellow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  <w:highlight w:val="yellow"/>
        </w:rPr>
      </w:r>
      <w:r>
        <w:rPr>
          <w:rFonts w:cs="Tahoma"/>
          <w:color w:val="000000" w:themeColor="text1"/>
          <w:sz w:val="16"/>
          <w:szCs w:val="20"/>
          <w:highlight w:val="yellow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  <w:highlight w:val="yellow"/>
        </w:rPr>
        <w:t>Исп.: А.А. Мутафян, тел. +7 (495) 783-32-32 доб 1529</w:t>
      </w:r>
      <w:r>
        <w:rPr>
          <w:rFonts w:cs="Tahoma"/>
          <w:color w:val="000000" w:themeColor="text1"/>
          <w:sz w:val="16"/>
          <w:szCs w:val="20"/>
          <w:highlight w:val="yellow"/>
        </w:rPr>
        <w:fldChar w:fldCharType="end"/>
      </w:r>
    </w:p>
    <w:sectPr w:rsidR="00FC1AF1" w:rsidRPr="00802199" w:rsidSect="00394B9F">
      <w:headerReference w:type="default" r:id="rId13"/>
      <w:headerReference w:type="first" r:id="rId14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2817" w14:textId="77777777" w:rsidR="00BC4389" w:rsidRDefault="00BC4389" w:rsidP="00EC2649">
      <w:r>
        <w:separator/>
      </w:r>
    </w:p>
  </w:endnote>
  <w:endnote w:type="continuationSeparator" w:id="0">
    <w:p w14:paraId="564DED2F" w14:textId="77777777" w:rsidR="00BC4389" w:rsidRDefault="00BC4389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C8270" w14:textId="77777777" w:rsidR="00BC4389" w:rsidRDefault="00BC4389" w:rsidP="00EC2649">
      <w:r>
        <w:separator/>
      </w:r>
    </w:p>
  </w:footnote>
  <w:footnote w:type="continuationSeparator" w:id="0">
    <w:p w14:paraId="6B71285C" w14:textId="77777777" w:rsidR="00BC4389" w:rsidRDefault="00BC4389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13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" name="Рисунок 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1127C6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1127C6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E2C9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characterSpacingControl w:val="doNotCompress"/>
  <w:hdrShapeDefaults>
    <o:shapedefaults v:ext="edit" spidmax="6553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1F53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7D0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740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5F83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87E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B8F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5B71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7C6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B9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272"/>
    <w:rsid w:val="0018227A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5BC4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779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30D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3C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0BC8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688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B37"/>
    <w:rsid w:val="003A7E2A"/>
    <w:rsid w:val="003A7FBA"/>
    <w:rsid w:val="003B01E8"/>
    <w:rsid w:val="003B0235"/>
    <w:rsid w:val="003B072B"/>
    <w:rsid w:val="003B0CDA"/>
    <w:rsid w:val="003B0E15"/>
    <w:rsid w:val="003B1144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4E8B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30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05A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5A1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56B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5BE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811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03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87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6CC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268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1C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193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2FC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A28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4C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67C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AE6"/>
    <w:rsid w:val="00784B12"/>
    <w:rsid w:val="00784F07"/>
    <w:rsid w:val="007850CA"/>
    <w:rsid w:val="00785421"/>
    <w:rsid w:val="00785520"/>
    <w:rsid w:val="00785C47"/>
    <w:rsid w:val="0078608E"/>
    <w:rsid w:val="0078630A"/>
    <w:rsid w:val="00786530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A7F7E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6F9"/>
    <w:rsid w:val="00812A15"/>
    <w:rsid w:val="00812AB0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5F6F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5E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97915"/>
    <w:rsid w:val="008A0AD2"/>
    <w:rsid w:val="008A1A1C"/>
    <w:rsid w:val="008A20FA"/>
    <w:rsid w:val="008A275B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A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2C9E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5F68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3C9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1E68"/>
    <w:rsid w:val="00912923"/>
    <w:rsid w:val="00912F9F"/>
    <w:rsid w:val="009139CA"/>
    <w:rsid w:val="00913F31"/>
    <w:rsid w:val="009145B6"/>
    <w:rsid w:val="00914755"/>
    <w:rsid w:val="00914ADA"/>
    <w:rsid w:val="00914B99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58F5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6F65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73C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0726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573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6D5D"/>
    <w:rsid w:val="009B7A65"/>
    <w:rsid w:val="009C0034"/>
    <w:rsid w:val="009C034B"/>
    <w:rsid w:val="009C04F2"/>
    <w:rsid w:val="009C111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3CEE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96"/>
    <w:rsid w:val="00A211A6"/>
    <w:rsid w:val="00A21728"/>
    <w:rsid w:val="00A217F9"/>
    <w:rsid w:val="00A21858"/>
    <w:rsid w:val="00A21862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8B0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24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55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33E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DA4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77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41"/>
    <w:rsid w:val="00BB0405"/>
    <w:rsid w:val="00BB0726"/>
    <w:rsid w:val="00BB0922"/>
    <w:rsid w:val="00BB0AC2"/>
    <w:rsid w:val="00BB12A3"/>
    <w:rsid w:val="00BB14C0"/>
    <w:rsid w:val="00BB1792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E0E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4DC8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05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C9F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59E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4BA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0FF5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13F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7E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5E5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49B3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713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68EA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9F5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42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14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57D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9E4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C80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2F0F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3">
    <w:name w:val="Абзац списка1"/>
    <w:basedOn w:val="a"/>
    <w:rsid w:val="00A21196"/>
    <w:pPr>
      <w:ind w:left="720"/>
      <w:contextualSpacing/>
    </w:pPr>
    <w:rPr>
      <w:rFonts w:ascii="Verdana" w:hAnsi="Verdan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om.roseltorg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E8E5A-FB53-4EEF-BE09-DB9244D5D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103</cp:revision>
  <cp:lastPrinted>2018-01-31T11:10:00Z</cp:lastPrinted>
  <dcterms:created xsi:type="dcterms:W3CDTF">2016-09-10T16:39:00Z</dcterms:created>
  <dcterms:modified xsi:type="dcterms:W3CDTF">2018-01-31T11:11:00Z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